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064" w:rsidRDefault="00AF72FD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Библио</w:t>
      </w:r>
      <w:r w:rsidR="005D774A">
        <w:rPr>
          <w:rFonts w:eastAsia="Times New Roman"/>
          <w:b/>
          <w:bCs/>
          <w:sz w:val="28"/>
          <w:szCs w:val="28"/>
        </w:rPr>
        <w:t xml:space="preserve">тека МБОУ « </w:t>
      </w:r>
      <w:proofErr w:type="spellStart"/>
      <w:r w:rsidR="005D774A">
        <w:rPr>
          <w:rFonts w:eastAsia="Times New Roman"/>
          <w:b/>
          <w:bCs/>
          <w:sz w:val="28"/>
          <w:szCs w:val="28"/>
        </w:rPr>
        <w:t>Кзыл-Ярская</w:t>
      </w:r>
      <w:proofErr w:type="spellEnd"/>
      <w:r w:rsidR="005D774A">
        <w:rPr>
          <w:rFonts w:eastAsia="Times New Roman"/>
          <w:b/>
          <w:bCs/>
          <w:sz w:val="28"/>
          <w:szCs w:val="28"/>
        </w:rPr>
        <w:t xml:space="preserve"> СОШ </w:t>
      </w:r>
      <w:proofErr w:type="spellStart"/>
      <w:r w:rsidR="005D774A">
        <w:rPr>
          <w:rFonts w:eastAsia="Times New Roman"/>
          <w:b/>
          <w:bCs/>
          <w:sz w:val="28"/>
          <w:szCs w:val="28"/>
        </w:rPr>
        <w:t>им.Ф.Г.Яруллина</w:t>
      </w:r>
      <w:proofErr w:type="spellEnd"/>
      <w:r w:rsidR="00B8291B">
        <w:rPr>
          <w:rFonts w:eastAsia="Times New Roman"/>
          <w:b/>
          <w:bCs/>
          <w:sz w:val="28"/>
          <w:szCs w:val="28"/>
        </w:rPr>
        <w:t xml:space="preserve">» » </w:t>
      </w:r>
      <w:proofErr w:type="spellStart"/>
      <w:r w:rsidR="00B8291B">
        <w:rPr>
          <w:rFonts w:eastAsia="Times New Roman"/>
          <w:b/>
          <w:bCs/>
          <w:sz w:val="28"/>
          <w:szCs w:val="28"/>
        </w:rPr>
        <w:t>Бавлинского</w:t>
      </w:r>
      <w:proofErr w:type="spellEnd"/>
    </w:p>
    <w:p w:rsidR="00350064" w:rsidRDefault="00350064">
      <w:pPr>
        <w:spacing w:line="50" w:lineRule="exact"/>
        <w:rPr>
          <w:sz w:val="24"/>
          <w:szCs w:val="24"/>
        </w:rPr>
      </w:pPr>
    </w:p>
    <w:p w:rsidR="00350064" w:rsidRDefault="00AF72FD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муниципального района РТ</w:t>
      </w:r>
    </w:p>
    <w:p w:rsidR="00350064" w:rsidRDefault="00350064">
      <w:pPr>
        <w:spacing w:line="200" w:lineRule="exact"/>
        <w:rPr>
          <w:sz w:val="24"/>
          <w:szCs w:val="24"/>
        </w:rPr>
      </w:pPr>
    </w:p>
    <w:p w:rsidR="00350064" w:rsidRDefault="00350064">
      <w:pPr>
        <w:spacing w:line="227" w:lineRule="exact"/>
        <w:rPr>
          <w:sz w:val="24"/>
          <w:szCs w:val="24"/>
        </w:rPr>
      </w:pPr>
    </w:p>
    <w:p w:rsidR="00350064" w:rsidRDefault="00AF72FD">
      <w:pPr>
        <w:spacing w:line="265" w:lineRule="auto"/>
        <w:ind w:left="260" w:right="120" w:firstLine="566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Фонд библиотеки включает художественную, научно–популярную, методическую, справочную, учебную литературу.</w:t>
      </w:r>
    </w:p>
    <w:p w:rsidR="00350064" w:rsidRDefault="00350064">
      <w:pPr>
        <w:spacing w:line="17" w:lineRule="exact"/>
        <w:rPr>
          <w:sz w:val="24"/>
          <w:szCs w:val="24"/>
        </w:rPr>
      </w:pPr>
    </w:p>
    <w:p w:rsidR="00350064" w:rsidRDefault="00AF72FD">
      <w:pPr>
        <w:ind w:left="820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Сведения о библиотечном фонде</w:t>
      </w:r>
    </w:p>
    <w:p w:rsidR="00350064" w:rsidRDefault="00350064">
      <w:pPr>
        <w:spacing w:line="35" w:lineRule="exact"/>
        <w:rPr>
          <w:sz w:val="24"/>
          <w:szCs w:val="24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0"/>
        <w:gridCol w:w="2220"/>
      </w:tblGrid>
      <w:tr w:rsidR="00350064">
        <w:trPr>
          <w:trHeight w:val="276"/>
        </w:trPr>
        <w:tc>
          <w:tcPr>
            <w:tcW w:w="73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50064" w:rsidRDefault="00AF72F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Общее  кол-во  библиотечного  фонда,  подлежащего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инвентарному</w:t>
            </w:r>
            <w:proofErr w:type="gramEnd"/>
          </w:p>
        </w:tc>
        <w:tc>
          <w:tcPr>
            <w:tcW w:w="2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50064" w:rsidRDefault="005D774A">
            <w:pPr>
              <w:ind w:right="15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4886</w:t>
            </w:r>
          </w:p>
        </w:tc>
      </w:tr>
      <w:tr w:rsidR="00350064">
        <w:trPr>
          <w:trHeight w:val="281"/>
        </w:trPr>
        <w:tc>
          <w:tcPr>
            <w:tcW w:w="7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0064" w:rsidRDefault="005B0E3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учету 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50064" w:rsidRDefault="00350064">
            <w:pPr>
              <w:rPr>
                <w:sz w:val="24"/>
                <w:szCs w:val="24"/>
              </w:rPr>
            </w:pPr>
          </w:p>
        </w:tc>
      </w:tr>
      <w:tr w:rsidR="00350064">
        <w:trPr>
          <w:trHeight w:val="266"/>
        </w:trPr>
        <w:tc>
          <w:tcPr>
            <w:tcW w:w="7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0064" w:rsidRDefault="00AF72F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том числе общее количество художественной литературы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50064" w:rsidRDefault="005D774A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2549</w:t>
            </w:r>
          </w:p>
        </w:tc>
      </w:tr>
      <w:tr w:rsidR="00350064">
        <w:trPr>
          <w:trHeight w:val="266"/>
        </w:trPr>
        <w:tc>
          <w:tcPr>
            <w:tcW w:w="7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0064" w:rsidRDefault="00AF72F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 них количество художественной литературы: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50064" w:rsidRDefault="00350064">
            <w:pPr>
              <w:rPr>
                <w:sz w:val="23"/>
                <w:szCs w:val="23"/>
              </w:rPr>
            </w:pPr>
          </w:p>
        </w:tc>
      </w:tr>
      <w:tr w:rsidR="00350064">
        <w:trPr>
          <w:trHeight w:val="266"/>
        </w:trPr>
        <w:tc>
          <w:tcPr>
            <w:tcW w:w="7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0064" w:rsidRDefault="005D774A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р</w:t>
            </w:r>
            <w:r w:rsidR="00AF72FD">
              <w:rPr>
                <w:rFonts w:eastAsia="Times New Roman"/>
                <w:sz w:val="24"/>
                <w:szCs w:val="24"/>
              </w:rPr>
              <w:t>усском языке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50064" w:rsidRDefault="005D774A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1185</w:t>
            </w:r>
          </w:p>
        </w:tc>
      </w:tr>
      <w:tr w:rsidR="00350064">
        <w:trPr>
          <w:trHeight w:val="268"/>
        </w:trPr>
        <w:tc>
          <w:tcPr>
            <w:tcW w:w="7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0064" w:rsidRDefault="005D774A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т</w:t>
            </w:r>
            <w:r w:rsidR="00AF72FD">
              <w:rPr>
                <w:rFonts w:eastAsia="Times New Roman"/>
                <w:sz w:val="24"/>
                <w:szCs w:val="24"/>
              </w:rPr>
              <w:t>атарском языке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50064" w:rsidRDefault="005D774A">
            <w:pPr>
              <w:spacing w:line="264" w:lineRule="exact"/>
              <w:ind w:right="7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1336</w:t>
            </w:r>
          </w:p>
        </w:tc>
      </w:tr>
      <w:tr w:rsidR="005D774A">
        <w:trPr>
          <w:trHeight w:val="268"/>
        </w:trPr>
        <w:tc>
          <w:tcPr>
            <w:tcW w:w="7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D774A" w:rsidRDefault="005D774A">
            <w:pPr>
              <w:spacing w:line="264" w:lineRule="exact"/>
              <w:ind w:left="1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 русском</w:t>
            </w:r>
            <w:r>
              <w:rPr>
                <w:rFonts w:eastAsia="Times New Roman"/>
                <w:sz w:val="24"/>
                <w:szCs w:val="24"/>
              </w:rPr>
              <w:t xml:space="preserve"> и </w:t>
            </w:r>
            <w:r>
              <w:rPr>
                <w:rFonts w:eastAsia="Times New Roman"/>
                <w:sz w:val="24"/>
                <w:szCs w:val="24"/>
              </w:rPr>
              <w:t>татарском языке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774A" w:rsidRDefault="005D774A">
            <w:pPr>
              <w:spacing w:line="264" w:lineRule="exact"/>
              <w:ind w:right="760"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28</w:t>
            </w:r>
          </w:p>
        </w:tc>
      </w:tr>
      <w:tr w:rsidR="00350064">
        <w:trPr>
          <w:trHeight w:val="266"/>
        </w:trPr>
        <w:tc>
          <w:tcPr>
            <w:tcW w:w="7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0064" w:rsidRDefault="00AF72F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том числе справочная литература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50064" w:rsidRDefault="005D774A">
            <w:pPr>
              <w:spacing w:line="264" w:lineRule="exact"/>
              <w:ind w:right="8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136</w:t>
            </w:r>
          </w:p>
        </w:tc>
      </w:tr>
      <w:tr w:rsidR="00350064">
        <w:trPr>
          <w:trHeight w:val="266"/>
        </w:trPr>
        <w:tc>
          <w:tcPr>
            <w:tcW w:w="7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0064" w:rsidRDefault="00AF72F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том числе отраслевая литература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50064" w:rsidRDefault="00AF72F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123</w:t>
            </w:r>
          </w:p>
        </w:tc>
      </w:tr>
    </w:tbl>
    <w:p w:rsidR="00350064" w:rsidRDefault="00350064"/>
    <w:p w:rsidR="00001C0F" w:rsidRDefault="00001C0F"/>
    <w:p w:rsidR="00001C0F" w:rsidRDefault="00001C0F"/>
    <w:p w:rsidR="00001C0F" w:rsidRDefault="00001C0F" w:rsidP="00001C0F">
      <w:pPr>
        <w:ind w:left="820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Сведения о фонде учебников, состоящих на учете в библиотеке</w:t>
      </w:r>
    </w:p>
    <w:p w:rsidR="00001C0F" w:rsidRDefault="00001C0F" w:rsidP="00001C0F">
      <w:pPr>
        <w:spacing w:line="38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"/>
        <w:gridCol w:w="640"/>
        <w:gridCol w:w="1220"/>
        <w:gridCol w:w="1920"/>
        <w:gridCol w:w="40"/>
        <w:gridCol w:w="1880"/>
        <w:gridCol w:w="1380"/>
        <w:gridCol w:w="520"/>
        <w:gridCol w:w="1040"/>
        <w:gridCol w:w="840"/>
        <w:gridCol w:w="40"/>
      </w:tblGrid>
      <w:tr w:rsidR="00001C0F" w:rsidTr="00851288">
        <w:trPr>
          <w:trHeight w:val="276"/>
        </w:trPr>
        <w:tc>
          <w:tcPr>
            <w:tcW w:w="8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3"/>
                <w:szCs w:val="23"/>
              </w:rPr>
            </w:pPr>
          </w:p>
        </w:tc>
        <w:tc>
          <w:tcPr>
            <w:tcW w:w="37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 учебников, состоящих</w:t>
            </w: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3"/>
                <w:szCs w:val="23"/>
              </w:rPr>
            </w:pPr>
          </w:p>
        </w:tc>
        <w:tc>
          <w:tcPr>
            <w:tcW w:w="1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Общее</w:t>
            </w:r>
          </w:p>
        </w:tc>
        <w:tc>
          <w:tcPr>
            <w:tcW w:w="1380" w:type="dxa"/>
            <w:tcBorders>
              <w:top w:val="single" w:sz="8" w:space="0" w:color="auto"/>
            </w:tcBorders>
            <w:vAlign w:val="bottom"/>
          </w:tcPr>
          <w:p w:rsidR="00001C0F" w:rsidRDefault="00001C0F" w:rsidP="0085128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Общее</w:t>
            </w: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3"/>
                <w:szCs w:val="23"/>
              </w:rPr>
            </w:pPr>
          </w:p>
        </w:tc>
        <w:tc>
          <w:tcPr>
            <w:tcW w:w="192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</w:t>
            </w:r>
          </w:p>
        </w:tc>
      </w:tr>
      <w:tr w:rsidR="00001C0F" w:rsidTr="00851288">
        <w:trPr>
          <w:trHeight w:val="276"/>
        </w:trPr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3"/>
            <w:tcBorders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  фонде  школьной  библиотеки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40" w:type="dxa"/>
            <w:vAlign w:val="bottom"/>
          </w:tcPr>
          <w:p w:rsidR="00001C0F" w:rsidRDefault="00001C0F" w:rsidP="00851288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</w:t>
            </w:r>
          </w:p>
        </w:tc>
        <w:tc>
          <w:tcPr>
            <w:tcW w:w="1380" w:type="dxa"/>
            <w:vAlign w:val="bottom"/>
          </w:tcPr>
          <w:p w:rsidR="00001C0F" w:rsidRDefault="00001C0F" w:rsidP="0085128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3"/>
            <w:tcBorders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учебников</w:t>
            </w:r>
          </w:p>
        </w:tc>
      </w:tr>
      <w:tr w:rsidR="00001C0F" w:rsidTr="00851288">
        <w:trPr>
          <w:trHeight w:val="276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bottom w:val="single" w:sz="8" w:space="0" w:color="auto"/>
            </w:tcBorders>
            <w:vAlign w:val="bottom"/>
          </w:tcPr>
          <w:p w:rsidR="00001C0F" w:rsidRDefault="00001C0F" w:rsidP="00851288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том числе</w:t>
            </w: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001C0F" w:rsidRDefault="00001C0F" w:rsidP="00851288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учебников</w:t>
            </w:r>
          </w:p>
        </w:tc>
        <w:tc>
          <w:tcPr>
            <w:tcW w:w="1380" w:type="dxa"/>
            <w:vAlign w:val="bottom"/>
          </w:tcPr>
          <w:p w:rsidR="00001C0F" w:rsidRDefault="00001C0F" w:rsidP="0085128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учеников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001C0F" w:rsidRDefault="00001C0F" w:rsidP="0085128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  <w:tc>
          <w:tcPr>
            <w:tcW w:w="880" w:type="dxa"/>
            <w:gridSpan w:val="2"/>
            <w:tcBorders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одного</w:t>
            </w:r>
          </w:p>
        </w:tc>
      </w:tr>
      <w:tr w:rsidR="00001C0F" w:rsidTr="00851288">
        <w:trPr>
          <w:trHeight w:val="266"/>
        </w:trPr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spacing w:line="265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Федерального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Регионального</w:t>
            </w:r>
          </w:p>
        </w:tc>
        <w:tc>
          <w:tcPr>
            <w:tcW w:w="40" w:type="dxa"/>
            <w:vAlign w:val="bottom"/>
          </w:tcPr>
          <w:p w:rsidR="00001C0F" w:rsidRDefault="00001C0F" w:rsidP="00851288">
            <w:pPr>
              <w:rPr>
                <w:sz w:val="23"/>
                <w:szCs w:val="23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vAlign w:val="bottom"/>
          </w:tcPr>
          <w:p w:rsidR="00001C0F" w:rsidRDefault="00001C0F" w:rsidP="00851288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vAlign w:val="bottom"/>
          </w:tcPr>
          <w:p w:rsidR="00001C0F" w:rsidRDefault="00001C0F" w:rsidP="00851288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ученика</w:t>
            </w:r>
          </w:p>
        </w:tc>
        <w:tc>
          <w:tcPr>
            <w:tcW w:w="840" w:type="dxa"/>
            <w:vAlign w:val="bottom"/>
          </w:tcPr>
          <w:p w:rsidR="00001C0F" w:rsidRDefault="00001C0F" w:rsidP="0085128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3"/>
                <w:szCs w:val="23"/>
              </w:rPr>
            </w:pPr>
          </w:p>
        </w:tc>
      </w:tr>
      <w:tr w:rsidR="00001C0F" w:rsidTr="00851288">
        <w:trPr>
          <w:trHeight w:val="281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перечня</w:t>
            </w: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перечня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4"/>
                <w:szCs w:val="24"/>
              </w:rPr>
            </w:pPr>
          </w:p>
        </w:tc>
      </w:tr>
      <w:tr w:rsidR="00001C0F" w:rsidTr="00851288">
        <w:trPr>
          <w:trHeight w:val="266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spacing w:line="264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1481</w:t>
            </w: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spacing w:line="264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856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3"/>
                <w:szCs w:val="23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spacing w:line="264" w:lineRule="exact"/>
              <w:ind w:right="56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2337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001C0F" w:rsidRDefault="00001C0F" w:rsidP="00851288">
            <w:pPr>
              <w:spacing w:line="264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142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001C0F" w:rsidRDefault="00001C0F" w:rsidP="0085128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3"/>
                <w:szCs w:val="23"/>
              </w:rPr>
            </w:pPr>
          </w:p>
        </w:tc>
      </w:tr>
    </w:tbl>
    <w:p w:rsidR="00001C0F" w:rsidRDefault="00001C0F"/>
    <w:p w:rsidR="00001C0F" w:rsidRDefault="00001C0F"/>
    <w:p w:rsidR="00001C0F" w:rsidRDefault="00001C0F" w:rsidP="00001C0F">
      <w:pPr>
        <w:ind w:left="820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Работа с читателями школьной библиотеки</w:t>
      </w:r>
    </w:p>
    <w:p w:rsidR="00001C0F" w:rsidRDefault="00001C0F" w:rsidP="00001C0F">
      <w:pPr>
        <w:spacing w:line="237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780"/>
        <w:gridCol w:w="780"/>
        <w:gridCol w:w="760"/>
        <w:gridCol w:w="780"/>
        <w:gridCol w:w="780"/>
        <w:gridCol w:w="780"/>
        <w:gridCol w:w="1120"/>
        <w:gridCol w:w="1000"/>
        <w:gridCol w:w="1420"/>
      </w:tblGrid>
      <w:tr w:rsidR="00001C0F" w:rsidTr="00851288">
        <w:trPr>
          <w:trHeight w:val="276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– 2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 – 4</w:t>
            </w:r>
          </w:p>
        </w:tc>
        <w:tc>
          <w:tcPr>
            <w:tcW w:w="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– 6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 – 8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9–10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Учителя</w:t>
            </w: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Прочие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Число</w:t>
            </w:r>
          </w:p>
        </w:tc>
      </w:tr>
      <w:tr w:rsidR="00001C0F" w:rsidTr="00851288">
        <w:trPr>
          <w:trHeight w:val="281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читателей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4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w w:val="94"/>
                <w:sz w:val="24"/>
                <w:szCs w:val="24"/>
              </w:rPr>
              <w:t>.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ind w:left="3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посещений</w:t>
            </w:r>
          </w:p>
        </w:tc>
      </w:tr>
      <w:tr w:rsidR="00001C0F" w:rsidTr="00851288">
        <w:trPr>
          <w:trHeight w:val="26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142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27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35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32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spacing w:line="264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spacing w:line="26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spacing w:line="264" w:lineRule="exact"/>
              <w:ind w:right="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spacing w:line="264" w:lineRule="exact"/>
              <w:ind w:right="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1C0F" w:rsidRDefault="00001C0F" w:rsidP="00851288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400</w:t>
            </w:r>
          </w:p>
        </w:tc>
      </w:tr>
    </w:tbl>
    <w:p w:rsidR="00001C0F" w:rsidRDefault="00001C0F" w:rsidP="00001C0F">
      <w:pPr>
        <w:spacing w:line="378" w:lineRule="exact"/>
        <w:rPr>
          <w:sz w:val="20"/>
          <w:szCs w:val="20"/>
        </w:rPr>
      </w:pPr>
    </w:p>
    <w:p w:rsidR="00001C0F" w:rsidRDefault="00001C0F" w:rsidP="00001C0F">
      <w:pPr>
        <w:spacing w:line="265" w:lineRule="auto"/>
        <w:ind w:left="260" w:right="14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Каждый год среди читателей библиотеки определяется «Лучший читатель»</w:t>
      </w:r>
    </w:p>
    <w:p w:rsidR="00001C0F" w:rsidRDefault="00001C0F" w:rsidP="00001C0F">
      <w:pPr>
        <w:spacing w:line="15" w:lineRule="exact"/>
        <w:rPr>
          <w:sz w:val="20"/>
          <w:szCs w:val="20"/>
        </w:rPr>
      </w:pPr>
    </w:p>
    <w:p w:rsidR="00001C0F" w:rsidRPr="008011EA" w:rsidRDefault="00001C0F" w:rsidP="00001C0F">
      <w:pPr>
        <w:ind w:left="820"/>
        <w:rPr>
          <w:sz w:val="28"/>
          <w:szCs w:val="28"/>
        </w:rPr>
      </w:pPr>
      <w:r w:rsidRPr="008011EA">
        <w:rPr>
          <w:rFonts w:eastAsia="Times New Roman"/>
          <w:sz w:val="28"/>
          <w:szCs w:val="28"/>
          <w:u w:val="single"/>
        </w:rPr>
        <w:t>Основные направления работы:</w:t>
      </w:r>
    </w:p>
    <w:p w:rsidR="00001C0F" w:rsidRPr="008011EA" w:rsidRDefault="00001C0F" w:rsidP="00001C0F">
      <w:pPr>
        <w:spacing w:line="68" w:lineRule="exact"/>
        <w:rPr>
          <w:sz w:val="28"/>
          <w:szCs w:val="28"/>
        </w:rPr>
      </w:pPr>
    </w:p>
    <w:p w:rsidR="00001C0F" w:rsidRPr="008011EA" w:rsidRDefault="00001C0F" w:rsidP="00001C0F">
      <w:pPr>
        <w:spacing w:line="182" w:lineRule="auto"/>
        <w:ind w:left="260" w:right="140" w:firstLine="566"/>
        <w:jc w:val="both"/>
        <w:rPr>
          <w:sz w:val="28"/>
          <w:szCs w:val="28"/>
        </w:rPr>
      </w:pPr>
      <w:r w:rsidRPr="008011EA">
        <w:rPr>
          <w:rFonts w:ascii="Cambria Math" w:eastAsia="Cambria Math" w:hAnsi="Cambria Math" w:cs="Cambria Math"/>
          <w:sz w:val="28"/>
          <w:szCs w:val="28"/>
        </w:rPr>
        <w:t xml:space="preserve">⪧ </w:t>
      </w:r>
      <w:r w:rsidRPr="008011EA">
        <w:rPr>
          <w:rFonts w:eastAsia="Times New Roman"/>
          <w:sz w:val="28"/>
          <w:szCs w:val="28"/>
        </w:rPr>
        <w:t>Формирование библиотечного фонда в соответствии с</w:t>
      </w:r>
      <w:r w:rsidRPr="008011EA">
        <w:rPr>
          <w:rFonts w:ascii="Cambria Math" w:eastAsia="Cambria Math" w:hAnsi="Cambria Math" w:cs="Cambria Math"/>
          <w:sz w:val="28"/>
          <w:szCs w:val="28"/>
        </w:rPr>
        <w:t xml:space="preserve"> </w:t>
      </w:r>
      <w:r w:rsidRPr="008011EA">
        <w:rPr>
          <w:rFonts w:eastAsia="Times New Roman"/>
          <w:sz w:val="28"/>
          <w:szCs w:val="28"/>
        </w:rPr>
        <w:t>образовательными программами.</w:t>
      </w:r>
    </w:p>
    <w:p w:rsidR="00001C0F" w:rsidRPr="008011EA" w:rsidRDefault="00001C0F" w:rsidP="00001C0F">
      <w:pPr>
        <w:spacing w:line="68" w:lineRule="exact"/>
        <w:rPr>
          <w:sz w:val="28"/>
          <w:szCs w:val="28"/>
        </w:rPr>
      </w:pPr>
    </w:p>
    <w:p w:rsidR="00001C0F" w:rsidRPr="008011EA" w:rsidRDefault="00001C0F" w:rsidP="00001C0F">
      <w:pPr>
        <w:spacing w:line="182" w:lineRule="auto"/>
        <w:ind w:left="260" w:right="140" w:firstLine="566"/>
        <w:jc w:val="both"/>
        <w:rPr>
          <w:sz w:val="28"/>
          <w:szCs w:val="28"/>
        </w:rPr>
      </w:pPr>
      <w:r w:rsidRPr="008011EA">
        <w:rPr>
          <w:rFonts w:ascii="Cambria Math" w:eastAsia="Cambria Math" w:hAnsi="Cambria Math" w:cs="Cambria Math"/>
          <w:sz w:val="28"/>
          <w:szCs w:val="28"/>
        </w:rPr>
        <w:t xml:space="preserve">⪧ </w:t>
      </w:r>
      <w:r w:rsidRPr="008011EA">
        <w:rPr>
          <w:rFonts w:eastAsia="Times New Roman"/>
          <w:sz w:val="28"/>
          <w:szCs w:val="28"/>
        </w:rPr>
        <w:t>Комплектование фонда учебников с учетом интересов и</w:t>
      </w:r>
      <w:r w:rsidRPr="008011EA">
        <w:rPr>
          <w:rFonts w:ascii="Cambria Math" w:eastAsia="Cambria Math" w:hAnsi="Cambria Math" w:cs="Cambria Math"/>
          <w:sz w:val="28"/>
          <w:szCs w:val="28"/>
        </w:rPr>
        <w:t xml:space="preserve"> </w:t>
      </w:r>
      <w:r w:rsidRPr="008011EA">
        <w:rPr>
          <w:rFonts w:eastAsia="Times New Roman"/>
          <w:sz w:val="28"/>
          <w:szCs w:val="28"/>
        </w:rPr>
        <w:t>потребностей учащихся и педагогов.</w:t>
      </w:r>
    </w:p>
    <w:p w:rsidR="00001C0F" w:rsidRPr="008011EA" w:rsidRDefault="00001C0F" w:rsidP="00001C0F">
      <w:pPr>
        <w:spacing w:line="69" w:lineRule="exact"/>
        <w:rPr>
          <w:sz w:val="28"/>
          <w:szCs w:val="28"/>
        </w:rPr>
      </w:pPr>
    </w:p>
    <w:p w:rsidR="00001C0F" w:rsidRPr="008011EA" w:rsidRDefault="00001C0F" w:rsidP="00001C0F">
      <w:pPr>
        <w:numPr>
          <w:ilvl w:val="1"/>
          <w:numId w:val="4"/>
        </w:numPr>
        <w:tabs>
          <w:tab w:val="left" w:pos="1254"/>
        </w:tabs>
        <w:spacing w:line="186" w:lineRule="auto"/>
        <w:ind w:left="260" w:right="140" w:firstLine="568"/>
        <w:jc w:val="both"/>
        <w:rPr>
          <w:rFonts w:ascii="Cambria Math" w:eastAsia="Cambria Math" w:hAnsi="Cambria Math" w:cs="Cambria Math"/>
          <w:sz w:val="28"/>
          <w:szCs w:val="28"/>
        </w:rPr>
      </w:pPr>
      <w:r w:rsidRPr="008011EA">
        <w:rPr>
          <w:rFonts w:eastAsia="Times New Roman"/>
          <w:sz w:val="28"/>
          <w:szCs w:val="28"/>
        </w:rPr>
        <w:t>Организация справочно-библиографического аппарата с учетом возрастных особенностей читателей; накопление и систематизация информации по предметам, разделам и темам.</w:t>
      </w:r>
    </w:p>
    <w:p w:rsidR="00001C0F" w:rsidRPr="008011EA" w:rsidRDefault="00001C0F" w:rsidP="00001C0F">
      <w:pPr>
        <w:spacing w:line="70" w:lineRule="exact"/>
        <w:rPr>
          <w:rFonts w:ascii="Cambria Math" w:eastAsia="Cambria Math" w:hAnsi="Cambria Math" w:cs="Cambria Math"/>
          <w:sz w:val="28"/>
          <w:szCs w:val="28"/>
        </w:rPr>
      </w:pPr>
    </w:p>
    <w:p w:rsidR="00001C0F" w:rsidRPr="008011EA" w:rsidRDefault="00001C0F" w:rsidP="00001C0F">
      <w:pPr>
        <w:numPr>
          <w:ilvl w:val="1"/>
          <w:numId w:val="4"/>
        </w:numPr>
        <w:tabs>
          <w:tab w:val="left" w:pos="1254"/>
        </w:tabs>
        <w:spacing w:line="187" w:lineRule="auto"/>
        <w:ind w:left="260" w:right="140" w:firstLine="568"/>
        <w:jc w:val="both"/>
        <w:rPr>
          <w:rFonts w:ascii="Cambria Math" w:eastAsia="Cambria Math" w:hAnsi="Cambria Math" w:cs="Cambria Math"/>
          <w:sz w:val="28"/>
          <w:szCs w:val="28"/>
        </w:rPr>
      </w:pPr>
      <w:r w:rsidRPr="008011EA">
        <w:rPr>
          <w:rFonts w:eastAsia="Times New Roman"/>
          <w:sz w:val="28"/>
          <w:szCs w:val="28"/>
        </w:rPr>
        <w:t>Воспитание культуры чтения учащихся, развитие навыков поиска информации, формирование активной жизненной позиции учащихся, гражданских и нравственных качеств.</w:t>
      </w:r>
    </w:p>
    <w:p w:rsidR="00001C0F" w:rsidRPr="008011EA" w:rsidRDefault="00001C0F" w:rsidP="00001C0F">
      <w:pPr>
        <w:spacing w:line="67" w:lineRule="exact"/>
        <w:rPr>
          <w:rFonts w:ascii="Cambria Math" w:eastAsia="Cambria Math" w:hAnsi="Cambria Math" w:cs="Cambria Math"/>
          <w:sz w:val="28"/>
          <w:szCs w:val="28"/>
        </w:rPr>
      </w:pPr>
    </w:p>
    <w:p w:rsidR="00001C0F" w:rsidRPr="008011EA" w:rsidRDefault="00001C0F" w:rsidP="00001C0F">
      <w:pPr>
        <w:numPr>
          <w:ilvl w:val="1"/>
          <w:numId w:val="4"/>
        </w:numPr>
        <w:tabs>
          <w:tab w:val="left" w:pos="1254"/>
        </w:tabs>
        <w:spacing w:line="182" w:lineRule="auto"/>
        <w:ind w:left="260" w:right="140" w:firstLine="568"/>
        <w:rPr>
          <w:rFonts w:ascii="Cambria Math" w:eastAsia="Cambria Math" w:hAnsi="Cambria Math" w:cs="Cambria Math"/>
          <w:sz w:val="28"/>
          <w:szCs w:val="28"/>
        </w:rPr>
      </w:pPr>
      <w:r w:rsidRPr="008011EA">
        <w:rPr>
          <w:rFonts w:eastAsia="Times New Roman"/>
          <w:sz w:val="28"/>
          <w:szCs w:val="28"/>
        </w:rPr>
        <w:lastRenderedPageBreak/>
        <w:t>Удовлетворение информационных запросов педагогов, связанных с обучением, воспитанием и здоровьем детей.</w:t>
      </w:r>
    </w:p>
    <w:p w:rsidR="00001C0F" w:rsidRPr="008011EA" w:rsidRDefault="00001C0F" w:rsidP="00001C0F">
      <w:pPr>
        <w:spacing w:line="1" w:lineRule="exact"/>
        <w:rPr>
          <w:rFonts w:ascii="Cambria Math" w:eastAsia="Cambria Math" w:hAnsi="Cambria Math" w:cs="Cambria Math"/>
          <w:sz w:val="28"/>
          <w:szCs w:val="28"/>
        </w:rPr>
      </w:pPr>
    </w:p>
    <w:p w:rsidR="00001C0F" w:rsidRPr="008011EA" w:rsidRDefault="00001C0F" w:rsidP="00001C0F">
      <w:pPr>
        <w:numPr>
          <w:ilvl w:val="1"/>
          <w:numId w:val="4"/>
        </w:numPr>
        <w:tabs>
          <w:tab w:val="left" w:pos="1260"/>
        </w:tabs>
        <w:spacing w:line="180" w:lineRule="auto"/>
        <w:ind w:left="1260" w:hanging="432"/>
        <w:rPr>
          <w:rFonts w:ascii="Cambria Math" w:eastAsia="Cambria Math" w:hAnsi="Cambria Math" w:cs="Cambria Math"/>
          <w:sz w:val="28"/>
          <w:szCs w:val="28"/>
        </w:rPr>
      </w:pPr>
      <w:r w:rsidRPr="008011EA">
        <w:rPr>
          <w:rFonts w:eastAsia="Times New Roman"/>
          <w:sz w:val="28"/>
          <w:szCs w:val="28"/>
        </w:rPr>
        <w:t>Ведение необходимой документации по учету библиотечного фонда</w:t>
      </w:r>
    </w:p>
    <w:p w:rsidR="00001C0F" w:rsidRPr="008011EA" w:rsidRDefault="00001C0F" w:rsidP="00001C0F">
      <w:pPr>
        <w:spacing w:line="47" w:lineRule="exact"/>
        <w:rPr>
          <w:rFonts w:ascii="Cambria Math" w:eastAsia="Cambria Math" w:hAnsi="Cambria Math" w:cs="Cambria Math"/>
          <w:sz w:val="28"/>
          <w:szCs w:val="28"/>
        </w:rPr>
      </w:pPr>
    </w:p>
    <w:p w:rsidR="00001C0F" w:rsidRPr="008011EA" w:rsidRDefault="00001C0F" w:rsidP="00001C0F">
      <w:pPr>
        <w:numPr>
          <w:ilvl w:val="0"/>
          <w:numId w:val="4"/>
        </w:numPr>
        <w:tabs>
          <w:tab w:val="left" w:pos="480"/>
        </w:tabs>
        <w:ind w:left="480" w:hanging="218"/>
        <w:rPr>
          <w:rFonts w:eastAsia="Times New Roman"/>
          <w:sz w:val="28"/>
          <w:szCs w:val="28"/>
        </w:rPr>
      </w:pPr>
      <w:r w:rsidRPr="008011EA">
        <w:rPr>
          <w:rFonts w:eastAsia="Times New Roman"/>
          <w:sz w:val="28"/>
          <w:szCs w:val="28"/>
        </w:rPr>
        <w:t>обслуживанию читателей в соответствии с установленным порядком.</w:t>
      </w:r>
    </w:p>
    <w:p w:rsidR="00001C0F" w:rsidRPr="008011EA" w:rsidRDefault="00001C0F" w:rsidP="00001C0F">
      <w:pPr>
        <w:numPr>
          <w:ilvl w:val="1"/>
          <w:numId w:val="4"/>
        </w:numPr>
        <w:tabs>
          <w:tab w:val="left" w:pos="1260"/>
        </w:tabs>
        <w:spacing w:line="201" w:lineRule="auto"/>
        <w:ind w:left="1260" w:hanging="432"/>
        <w:rPr>
          <w:rFonts w:ascii="Cambria Math" w:eastAsia="Cambria Math" w:hAnsi="Cambria Math" w:cs="Cambria Math"/>
          <w:sz w:val="28"/>
          <w:szCs w:val="28"/>
        </w:rPr>
      </w:pPr>
      <w:r w:rsidRPr="008011EA">
        <w:rPr>
          <w:rFonts w:eastAsia="Times New Roman"/>
          <w:sz w:val="28"/>
          <w:szCs w:val="28"/>
        </w:rPr>
        <w:t xml:space="preserve">Популяризация литературы с помощью </w:t>
      </w:r>
      <w:proofErr w:type="gramStart"/>
      <w:r w:rsidRPr="008011EA">
        <w:rPr>
          <w:rFonts w:eastAsia="Times New Roman"/>
          <w:sz w:val="28"/>
          <w:szCs w:val="28"/>
        </w:rPr>
        <w:t>индивидуальных</w:t>
      </w:r>
      <w:proofErr w:type="gramEnd"/>
      <w:r w:rsidRPr="008011EA">
        <w:rPr>
          <w:rFonts w:eastAsia="Times New Roman"/>
          <w:sz w:val="28"/>
          <w:szCs w:val="28"/>
        </w:rPr>
        <w:t>, групповых</w:t>
      </w:r>
    </w:p>
    <w:p w:rsidR="00001C0F" w:rsidRPr="008011EA" w:rsidRDefault="00001C0F" w:rsidP="00001C0F">
      <w:pPr>
        <w:spacing w:line="61" w:lineRule="exact"/>
        <w:rPr>
          <w:rFonts w:ascii="Cambria Math" w:eastAsia="Cambria Math" w:hAnsi="Cambria Math" w:cs="Cambria Math"/>
          <w:sz w:val="28"/>
          <w:szCs w:val="28"/>
        </w:rPr>
      </w:pPr>
    </w:p>
    <w:p w:rsidR="00001C0F" w:rsidRPr="008011EA" w:rsidRDefault="00001C0F" w:rsidP="00001C0F">
      <w:pPr>
        <w:numPr>
          <w:ilvl w:val="0"/>
          <w:numId w:val="4"/>
        </w:numPr>
        <w:tabs>
          <w:tab w:val="left" w:pos="576"/>
        </w:tabs>
        <w:spacing w:line="267" w:lineRule="auto"/>
        <w:ind w:left="260" w:right="140" w:firstLine="2"/>
        <w:rPr>
          <w:rFonts w:eastAsia="Times New Roman"/>
          <w:sz w:val="28"/>
          <w:szCs w:val="28"/>
        </w:rPr>
      </w:pPr>
      <w:r w:rsidRPr="008011EA">
        <w:rPr>
          <w:rFonts w:eastAsia="Times New Roman"/>
          <w:sz w:val="28"/>
          <w:szCs w:val="28"/>
        </w:rPr>
        <w:t>массовых форм работы (бесед, выставок, библиографических обзоров, литературных вечеров, викторин и т.д.).</w:t>
      </w:r>
    </w:p>
    <w:p w:rsidR="00001C0F" w:rsidRPr="008011EA" w:rsidRDefault="00001C0F" w:rsidP="00001C0F">
      <w:pPr>
        <w:numPr>
          <w:ilvl w:val="1"/>
          <w:numId w:val="4"/>
        </w:numPr>
        <w:tabs>
          <w:tab w:val="left" w:pos="1260"/>
        </w:tabs>
        <w:spacing w:line="201" w:lineRule="auto"/>
        <w:ind w:left="1260" w:hanging="432"/>
        <w:rPr>
          <w:rFonts w:ascii="Cambria Math" w:eastAsia="Cambria Math" w:hAnsi="Cambria Math" w:cs="Cambria Math"/>
          <w:sz w:val="28"/>
          <w:szCs w:val="28"/>
        </w:rPr>
      </w:pPr>
      <w:r w:rsidRPr="008011EA">
        <w:rPr>
          <w:rFonts w:eastAsia="Times New Roman"/>
          <w:sz w:val="28"/>
          <w:szCs w:val="28"/>
        </w:rPr>
        <w:t>Организация работы по сохранности библиотечного фонда.</w:t>
      </w:r>
    </w:p>
    <w:p w:rsidR="00001C0F" w:rsidRPr="008011EA" w:rsidRDefault="00001C0F" w:rsidP="00001C0F">
      <w:pPr>
        <w:spacing w:line="2" w:lineRule="exact"/>
        <w:rPr>
          <w:rFonts w:ascii="Cambria Math" w:eastAsia="Cambria Math" w:hAnsi="Cambria Math" w:cs="Cambria Math"/>
          <w:sz w:val="28"/>
          <w:szCs w:val="28"/>
        </w:rPr>
      </w:pPr>
    </w:p>
    <w:p w:rsidR="00001C0F" w:rsidRPr="008011EA" w:rsidRDefault="00001C0F" w:rsidP="00001C0F">
      <w:pPr>
        <w:numPr>
          <w:ilvl w:val="1"/>
          <w:numId w:val="4"/>
        </w:numPr>
        <w:tabs>
          <w:tab w:val="left" w:pos="1260"/>
        </w:tabs>
        <w:spacing w:line="200" w:lineRule="auto"/>
        <w:ind w:left="1260" w:hanging="432"/>
        <w:rPr>
          <w:rFonts w:ascii="Cambria Math" w:eastAsia="Cambria Math" w:hAnsi="Cambria Math" w:cs="Cambria Math"/>
          <w:sz w:val="28"/>
          <w:szCs w:val="28"/>
        </w:rPr>
      </w:pPr>
      <w:r w:rsidRPr="008011EA">
        <w:rPr>
          <w:rFonts w:eastAsia="Times New Roman"/>
          <w:sz w:val="28"/>
          <w:szCs w:val="28"/>
        </w:rPr>
        <w:t>Поиск инновационных форм и методов библиотечной работы.</w:t>
      </w:r>
    </w:p>
    <w:p w:rsidR="00001C0F" w:rsidRDefault="00001C0F">
      <w:pPr>
        <w:sectPr w:rsidR="00001C0F">
          <w:pgSz w:w="11900" w:h="16838"/>
          <w:pgMar w:top="1130" w:right="726" w:bottom="1440" w:left="1440" w:header="0" w:footer="0" w:gutter="0"/>
          <w:cols w:space="720" w:equalWidth="0">
            <w:col w:w="9740"/>
          </w:cols>
        </w:sectPr>
      </w:pPr>
      <w:bookmarkStart w:id="0" w:name="_GoBack"/>
      <w:bookmarkEnd w:id="0"/>
    </w:p>
    <w:p w:rsidR="00350064" w:rsidRPr="00001C0F" w:rsidRDefault="00001C0F" w:rsidP="00001C0F">
      <w:pPr>
        <w:spacing w:line="20" w:lineRule="exact"/>
        <w:rPr>
          <w:sz w:val="20"/>
          <w:szCs w:val="20"/>
        </w:rPr>
        <w:sectPr w:rsidR="00350064" w:rsidRPr="00001C0F">
          <w:pgSz w:w="11900" w:h="16838"/>
          <w:pgMar w:top="1125" w:right="726" w:bottom="1440" w:left="1440" w:header="0" w:footer="0" w:gutter="0"/>
          <w:cols w:space="720" w:equalWidth="0">
            <w:col w:w="9740"/>
          </w:cols>
        </w:sectPr>
      </w:pPr>
      <w:r>
        <w:rPr>
          <w:sz w:val="20"/>
          <w:szCs w:val="20"/>
        </w:rPr>
        <w:lastRenderedPageBreak/>
        <w:pict>
          <v:line id="Shape 2" o:spid="_x0000_s1027" style="position:absolute;z-index:251656704;visibility:visible;mso-wrap-distance-left:0;mso-wrap-distance-right:0;mso-position-horizontal-relative:text;mso-position-vertical-relative:text" from="10.3pt,-232.5pt" to="484.75pt,-232.5pt" o:allowincell="f" strokecolor="white" strokeweight="2.76pt"/>
        </w:pict>
      </w:r>
      <w:r>
        <w:rPr>
          <w:sz w:val="20"/>
          <w:szCs w:val="20"/>
        </w:rPr>
        <w:pict>
          <v:line id="Shape 3" o:spid="_x0000_s1028" style="position:absolute;z-index:251657728;visibility:visible;mso-wrap-distance-left:0;mso-wrap-distance-right:0;mso-position-horizontal-relative:text;mso-position-vertical-relative:text" from="10.3pt,-82.85pt" to="484.75pt,-82.85pt" o:allowincell="f" strokecolor="white" strokeweight=".97358mm"/>
        </w:pict>
      </w:r>
      <w:r>
        <w:rPr>
          <w:sz w:val="20"/>
          <w:szCs w:val="20"/>
        </w:rPr>
        <w:pict>
          <v:line id="Shape 4" o:spid="_x0000_s1029" style="position:absolute;z-index:251658752;visibility:visible;mso-wrap-distance-left:0;mso-wrap-distance-right:0;mso-position-horizontal-relative:text;mso-position-vertical-relative:text" from="10.3pt,-2.2pt" to="484.75pt,-2.2pt" o:allowincell="f" strokecolor="white" strokeweight=".97358mm"/>
        </w:pict>
      </w:r>
      <w:r>
        <w:rPr>
          <w:sz w:val="20"/>
          <w:szCs w:val="20"/>
        </w:rPr>
        <w:pict>
          <v:rect id="Shape 5" o:spid="_x0000_s1030" style="position:absolute;margin-left:484.25pt;margin-top:-.85pt;width:1pt;height:1pt;z-index:-251656704;visibility:visible;mso-wrap-distance-left:0;mso-wrap-distance-right:0;mso-position-horizontal-relative:text;mso-position-vertical-relative:text" o:allowincell="f" fillcolor="black" stroked="f"/>
        </w:pict>
      </w:r>
    </w:p>
    <w:p w:rsidR="00350064" w:rsidRDefault="00350064">
      <w:pPr>
        <w:spacing w:line="397" w:lineRule="exact"/>
        <w:rPr>
          <w:sz w:val="20"/>
          <w:szCs w:val="20"/>
        </w:rPr>
      </w:pPr>
    </w:p>
    <w:sectPr w:rsidR="00350064" w:rsidSect="00350064">
      <w:pgSz w:w="11900" w:h="16838"/>
      <w:pgMar w:top="1440" w:right="706" w:bottom="1440" w:left="1440" w:header="0" w:footer="0" w:gutter="0"/>
      <w:cols w:space="720" w:equalWidth="0">
        <w:col w:w="97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CD6"/>
    <w:multiLevelType w:val="hybridMultilevel"/>
    <w:tmpl w:val="C1265CE2"/>
    <w:lvl w:ilvl="0" w:tplc="A404C35C">
      <w:start w:val="1"/>
      <w:numFmt w:val="bullet"/>
      <w:lvlText w:val="с"/>
      <w:lvlJc w:val="left"/>
    </w:lvl>
    <w:lvl w:ilvl="1" w:tplc="49385B10">
      <w:numFmt w:val="decimal"/>
      <w:lvlText w:val=""/>
      <w:lvlJc w:val="left"/>
    </w:lvl>
    <w:lvl w:ilvl="2" w:tplc="DF6AA0D2">
      <w:numFmt w:val="decimal"/>
      <w:lvlText w:val=""/>
      <w:lvlJc w:val="left"/>
    </w:lvl>
    <w:lvl w:ilvl="3" w:tplc="3BEACF4E">
      <w:numFmt w:val="decimal"/>
      <w:lvlText w:val=""/>
      <w:lvlJc w:val="left"/>
    </w:lvl>
    <w:lvl w:ilvl="4" w:tplc="7E864108">
      <w:numFmt w:val="decimal"/>
      <w:lvlText w:val=""/>
      <w:lvlJc w:val="left"/>
    </w:lvl>
    <w:lvl w:ilvl="5" w:tplc="35E061C4">
      <w:numFmt w:val="decimal"/>
      <w:lvlText w:val=""/>
      <w:lvlJc w:val="left"/>
    </w:lvl>
    <w:lvl w:ilvl="6" w:tplc="19B81604">
      <w:numFmt w:val="decimal"/>
      <w:lvlText w:val=""/>
      <w:lvlJc w:val="left"/>
    </w:lvl>
    <w:lvl w:ilvl="7" w:tplc="E2E63DBE">
      <w:numFmt w:val="decimal"/>
      <w:lvlText w:val=""/>
      <w:lvlJc w:val="left"/>
    </w:lvl>
    <w:lvl w:ilvl="8" w:tplc="0156BAC8">
      <w:numFmt w:val="decimal"/>
      <w:lvlText w:val=""/>
      <w:lvlJc w:val="left"/>
    </w:lvl>
  </w:abstractNum>
  <w:abstractNum w:abstractNumId="1">
    <w:nsid w:val="00005F90"/>
    <w:multiLevelType w:val="hybridMultilevel"/>
    <w:tmpl w:val="5B6E2244"/>
    <w:lvl w:ilvl="0" w:tplc="D56AD4EE">
      <w:start w:val="1"/>
      <w:numFmt w:val="bullet"/>
      <w:lvlText w:val="и"/>
      <w:lvlJc w:val="left"/>
    </w:lvl>
    <w:lvl w:ilvl="1" w:tplc="4EA6A180">
      <w:start w:val="1"/>
      <w:numFmt w:val="bullet"/>
      <w:lvlText w:val="⪧"/>
      <w:lvlJc w:val="left"/>
    </w:lvl>
    <w:lvl w:ilvl="2" w:tplc="24F65624">
      <w:numFmt w:val="decimal"/>
      <w:lvlText w:val=""/>
      <w:lvlJc w:val="left"/>
    </w:lvl>
    <w:lvl w:ilvl="3" w:tplc="01F0C1E6">
      <w:numFmt w:val="decimal"/>
      <w:lvlText w:val=""/>
      <w:lvlJc w:val="left"/>
    </w:lvl>
    <w:lvl w:ilvl="4" w:tplc="1E9A7A0E">
      <w:numFmt w:val="decimal"/>
      <w:lvlText w:val=""/>
      <w:lvlJc w:val="left"/>
    </w:lvl>
    <w:lvl w:ilvl="5" w:tplc="FB2C822E">
      <w:numFmt w:val="decimal"/>
      <w:lvlText w:val=""/>
      <w:lvlJc w:val="left"/>
    </w:lvl>
    <w:lvl w:ilvl="6" w:tplc="8CCACE36">
      <w:numFmt w:val="decimal"/>
      <w:lvlText w:val=""/>
      <w:lvlJc w:val="left"/>
    </w:lvl>
    <w:lvl w:ilvl="7" w:tplc="6B7E1748">
      <w:numFmt w:val="decimal"/>
      <w:lvlText w:val=""/>
      <w:lvlJc w:val="left"/>
    </w:lvl>
    <w:lvl w:ilvl="8" w:tplc="8E420938">
      <w:numFmt w:val="decimal"/>
      <w:lvlText w:val=""/>
      <w:lvlJc w:val="left"/>
    </w:lvl>
  </w:abstractNum>
  <w:abstractNum w:abstractNumId="2">
    <w:nsid w:val="00006952"/>
    <w:multiLevelType w:val="hybridMultilevel"/>
    <w:tmpl w:val="437A1D16"/>
    <w:lvl w:ilvl="0" w:tplc="19460136">
      <w:start w:val="1"/>
      <w:numFmt w:val="bullet"/>
      <w:lvlText w:val="⪧"/>
      <w:lvlJc w:val="left"/>
    </w:lvl>
    <w:lvl w:ilvl="1" w:tplc="C04C95A6">
      <w:numFmt w:val="decimal"/>
      <w:lvlText w:val=""/>
      <w:lvlJc w:val="left"/>
    </w:lvl>
    <w:lvl w:ilvl="2" w:tplc="A5E82B80">
      <w:numFmt w:val="decimal"/>
      <w:lvlText w:val=""/>
      <w:lvlJc w:val="left"/>
    </w:lvl>
    <w:lvl w:ilvl="3" w:tplc="38BE4468">
      <w:numFmt w:val="decimal"/>
      <w:lvlText w:val=""/>
      <w:lvlJc w:val="left"/>
    </w:lvl>
    <w:lvl w:ilvl="4" w:tplc="BA804066">
      <w:numFmt w:val="decimal"/>
      <w:lvlText w:val=""/>
      <w:lvlJc w:val="left"/>
    </w:lvl>
    <w:lvl w:ilvl="5" w:tplc="D6ECC12E">
      <w:numFmt w:val="decimal"/>
      <w:lvlText w:val=""/>
      <w:lvlJc w:val="left"/>
    </w:lvl>
    <w:lvl w:ilvl="6" w:tplc="7B58682E">
      <w:numFmt w:val="decimal"/>
      <w:lvlText w:val=""/>
      <w:lvlJc w:val="left"/>
    </w:lvl>
    <w:lvl w:ilvl="7" w:tplc="41EA2DC6">
      <w:numFmt w:val="decimal"/>
      <w:lvlText w:val=""/>
      <w:lvlJc w:val="left"/>
    </w:lvl>
    <w:lvl w:ilvl="8" w:tplc="9460D546">
      <w:numFmt w:val="decimal"/>
      <w:lvlText w:val=""/>
      <w:lvlJc w:val="left"/>
    </w:lvl>
  </w:abstractNum>
  <w:abstractNum w:abstractNumId="3">
    <w:nsid w:val="000072AE"/>
    <w:multiLevelType w:val="hybridMultilevel"/>
    <w:tmpl w:val="097C2D84"/>
    <w:lvl w:ilvl="0" w:tplc="A0705428">
      <w:start w:val="1"/>
      <w:numFmt w:val="bullet"/>
      <w:lvlText w:val="⪧"/>
      <w:lvlJc w:val="left"/>
    </w:lvl>
    <w:lvl w:ilvl="1" w:tplc="E0022BF0">
      <w:numFmt w:val="decimal"/>
      <w:lvlText w:val=""/>
      <w:lvlJc w:val="left"/>
    </w:lvl>
    <w:lvl w:ilvl="2" w:tplc="1EE69E70">
      <w:numFmt w:val="decimal"/>
      <w:lvlText w:val=""/>
      <w:lvlJc w:val="left"/>
    </w:lvl>
    <w:lvl w:ilvl="3" w:tplc="D3B20600">
      <w:numFmt w:val="decimal"/>
      <w:lvlText w:val=""/>
      <w:lvlJc w:val="left"/>
    </w:lvl>
    <w:lvl w:ilvl="4" w:tplc="6AE66D98">
      <w:numFmt w:val="decimal"/>
      <w:lvlText w:val=""/>
      <w:lvlJc w:val="left"/>
    </w:lvl>
    <w:lvl w:ilvl="5" w:tplc="D7CC4FAC">
      <w:numFmt w:val="decimal"/>
      <w:lvlText w:val=""/>
      <w:lvlJc w:val="left"/>
    </w:lvl>
    <w:lvl w:ilvl="6" w:tplc="0E0ADE8E">
      <w:numFmt w:val="decimal"/>
      <w:lvlText w:val=""/>
      <w:lvlJc w:val="left"/>
    </w:lvl>
    <w:lvl w:ilvl="7" w:tplc="7C60D0B4">
      <w:numFmt w:val="decimal"/>
      <w:lvlText w:val=""/>
      <w:lvlJc w:val="left"/>
    </w:lvl>
    <w:lvl w:ilvl="8" w:tplc="163A1FEE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50064"/>
    <w:rsid w:val="00001C0F"/>
    <w:rsid w:val="00350064"/>
    <w:rsid w:val="005B0E3D"/>
    <w:rsid w:val="005D774A"/>
    <w:rsid w:val="008011EA"/>
    <w:rsid w:val="00AF72FD"/>
    <w:rsid w:val="00B82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0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330</Words>
  <Characters>1883</Characters>
  <Application>Microsoft Office Word</Application>
  <DocSecurity>0</DocSecurity>
  <Lines>15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Админ</cp:lastModifiedBy>
  <cp:revision>4</cp:revision>
  <dcterms:created xsi:type="dcterms:W3CDTF">2022-03-09T09:18:00Z</dcterms:created>
  <dcterms:modified xsi:type="dcterms:W3CDTF">2023-07-20T16:27:00Z</dcterms:modified>
</cp:coreProperties>
</file>